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AE2E" w14:textId="77777777" w:rsidR="00733C02" w:rsidRDefault="00733C02" w:rsidP="00733C02">
      <w:pPr>
        <w:spacing w:line="360" w:lineRule="auto"/>
      </w:pPr>
      <w:r>
        <w:t>Sygn. akt I Nc 358/25</w:t>
      </w:r>
    </w:p>
    <w:p w14:paraId="1F4DE604" w14:textId="77777777" w:rsidR="00733C02" w:rsidRDefault="00733C02" w:rsidP="00733C0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0A7DEFFD" w14:textId="77777777" w:rsidR="00733C02" w:rsidRDefault="00733C02" w:rsidP="00733C02">
      <w:pPr>
        <w:spacing w:line="360" w:lineRule="auto"/>
      </w:pPr>
      <w:r>
        <w:t xml:space="preserve">                                                                                     Dnia 1 czerwca 2026 r. </w:t>
      </w:r>
    </w:p>
    <w:p w14:paraId="1C6C69CB" w14:textId="77777777" w:rsidR="00733C02" w:rsidRDefault="00733C02" w:rsidP="00733C02">
      <w:pPr>
        <w:spacing w:line="360" w:lineRule="auto"/>
      </w:pPr>
    </w:p>
    <w:p w14:paraId="06236305" w14:textId="77777777" w:rsidR="00733C02" w:rsidRDefault="00733C02" w:rsidP="00733C02">
      <w:pPr>
        <w:spacing w:line="360" w:lineRule="auto"/>
      </w:pPr>
      <w:r>
        <w:t>Starszy referendarz sądowy w Sądzie Rejonowym w Jarosławiu I Wydziale Cywilnym</w:t>
      </w:r>
    </w:p>
    <w:p w14:paraId="169A7B3B" w14:textId="77777777" w:rsidR="00733C02" w:rsidRDefault="00733C02" w:rsidP="00733C02">
      <w:pPr>
        <w:spacing w:line="360" w:lineRule="auto"/>
      </w:pPr>
      <w:r>
        <w:t>Robert Zgryźniak</w:t>
      </w:r>
    </w:p>
    <w:p w14:paraId="3F7633B1" w14:textId="77777777" w:rsidR="00733C02" w:rsidRDefault="00733C02" w:rsidP="00733C02">
      <w:pPr>
        <w:spacing w:line="360" w:lineRule="auto"/>
      </w:pPr>
      <w:r>
        <w:t>po rozpoznaniu w dniu 1 czerwca 2026 r. w Jarosławiu</w:t>
      </w:r>
    </w:p>
    <w:p w14:paraId="34A9DC0D" w14:textId="77777777" w:rsidR="00733C02" w:rsidRDefault="00733C02" w:rsidP="00733C02">
      <w:pPr>
        <w:spacing w:line="360" w:lineRule="auto"/>
      </w:pPr>
      <w:r>
        <w:t>na posiedzeniu niejawnym</w:t>
      </w:r>
    </w:p>
    <w:p w14:paraId="736BB4E3" w14:textId="77777777" w:rsidR="00733C02" w:rsidRDefault="00733C02" w:rsidP="00733C02">
      <w:pPr>
        <w:spacing w:line="360" w:lineRule="auto"/>
        <w:jc w:val="both"/>
      </w:pPr>
      <w:r>
        <w:t>sprawy z powództwa Kredyt Inkaso II Niestandaryzowany Fundusz Inwestycyjny Zamknięty Wierzytelności w Gdyni</w:t>
      </w:r>
    </w:p>
    <w:p w14:paraId="06076453" w14:textId="77777777" w:rsidR="00733C02" w:rsidRDefault="00733C02" w:rsidP="00733C02">
      <w:pPr>
        <w:spacing w:line="360" w:lineRule="auto"/>
        <w:jc w:val="both"/>
      </w:pPr>
      <w:r>
        <w:t>przeciwko Damianowi Tomankiewicz</w:t>
      </w:r>
    </w:p>
    <w:p w14:paraId="64A0815E" w14:textId="77777777" w:rsidR="00733C02" w:rsidRDefault="00733C02" w:rsidP="00733C02">
      <w:pPr>
        <w:spacing w:line="360" w:lineRule="auto"/>
        <w:jc w:val="both"/>
      </w:pPr>
      <w:r>
        <w:t>o zapłatę</w:t>
      </w:r>
    </w:p>
    <w:p w14:paraId="7C8FDC58" w14:textId="77777777" w:rsidR="00733C02" w:rsidRDefault="00733C02" w:rsidP="00733C02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36051D12" w14:textId="77777777" w:rsidR="00733C02" w:rsidRDefault="00733C02" w:rsidP="00733C02">
      <w:pPr>
        <w:spacing w:line="360" w:lineRule="auto"/>
        <w:jc w:val="center"/>
        <w:rPr>
          <w:b/>
        </w:rPr>
      </w:pPr>
      <w:r>
        <w:rPr>
          <w:b/>
        </w:rPr>
        <w:t>p o s t a n a w i a:</w:t>
      </w:r>
    </w:p>
    <w:p w14:paraId="7D39142D" w14:textId="77777777" w:rsidR="00733C02" w:rsidRDefault="00733C02" w:rsidP="00733C02">
      <w:pPr>
        <w:numPr>
          <w:ilvl w:val="0"/>
          <w:numId w:val="1"/>
        </w:numPr>
        <w:spacing w:line="360" w:lineRule="auto"/>
        <w:ind w:left="426"/>
      </w:pPr>
      <w:r>
        <w:t>uznać cofnięcie pozwu za niedopuszczalne,</w:t>
      </w:r>
    </w:p>
    <w:p w14:paraId="11C7FDFC" w14:textId="77777777" w:rsidR="00733C02" w:rsidRDefault="00733C02" w:rsidP="00733C02">
      <w:pPr>
        <w:numPr>
          <w:ilvl w:val="0"/>
          <w:numId w:val="1"/>
        </w:numPr>
        <w:spacing w:line="360" w:lineRule="auto"/>
        <w:ind w:left="426"/>
      </w:pPr>
      <w:r>
        <w:t>oddalić wniosek powoda o zwrot połowy opłaty sądowej od pozwu.</w:t>
      </w:r>
    </w:p>
    <w:p w14:paraId="406754EF" w14:textId="77777777" w:rsidR="00733C02" w:rsidRDefault="00733C02" w:rsidP="00733C02">
      <w:pPr>
        <w:spacing w:line="336" w:lineRule="auto"/>
      </w:pPr>
    </w:p>
    <w:p w14:paraId="57322AFE" w14:textId="77777777" w:rsidR="00733C02" w:rsidRDefault="00733C02" w:rsidP="00733C02">
      <w:pPr>
        <w:spacing w:line="336" w:lineRule="auto"/>
      </w:pPr>
    </w:p>
    <w:p w14:paraId="3AA827C4" w14:textId="77777777" w:rsidR="00733C02" w:rsidRDefault="00733C02" w:rsidP="00733C02">
      <w:pPr>
        <w:spacing w:line="336" w:lineRule="auto"/>
      </w:pPr>
    </w:p>
    <w:p w14:paraId="600A6DB5" w14:textId="77777777" w:rsidR="00733C02" w:rsidRDefault="00733C02" w:rsidP="00733C02">
      <w:pPr>
        <w:spacing w:line="336" w:lineRule="auto"/>
      </w:pPr>
    </w:p>
    <w:p w14:paraId="0B1F9AFD" w14:textId="77777777" w:rsidR="00733C02" w:rsidRDefault="00733C02" w:rsidP="00733C02">
      <w:pPr>
        <w:spacing w:line="336" w:lineRule="auto"/>
      </w:pPr>
    </w:p>
    <w:p w14:paraId="56899468" w14:textId="77777777" w:rsidR="00733C02" w:rsidRDefault="00733C02" w:rsidP="00733C02">
      <w:pPr>
        <w:spacing w:line="312" w:lineRule="auto"/>
      </w:pPr>
    </w:p>
    <w:p w14:paraId="770F31F8" w14:textId="77777777" w:rsidR="00733C02" w:rsidRDefault="00733C02" w:rsidP="00733C02">
      <w:pPr>
        <w:spacing w:line="312" w:lineRule="auto"/>
        <w:rPr>
          <w:b/>
        </w:rPr>
      </w:pPr>
    </w:p>
    <w:p w14:paraId="1CFCEF48" w14:textId="77777777" w:rsidR="00733C02" w:rsidRDefault="00733C02" w:rsidP="00733C02">
      <w:pPr>
        <w:spacing w:line="312" w:lineRule="auto"/>
        <w:rPr>
          <w:b/>
        </w:rPr>
      </w:pPr>
    </w:p>
    <w:p w14:paraId="2E745E1F" w14:textId="77777777" w:rsidR="00733C02" w:rsidRDefault="00733C02" w:rsidP="00733C02">
      <w:pPr>
        <w:spacing w:line="312" w:lineRule="auto"/>
        <w:rPr>
          <w:b/>
        </w:rPr>
      </w:pPr>
    </w:p>
    <w:p w14:paraId="414B913F" w14:textId="77777777" w:rsidR="00733C02" w:rsidRDefault="00733C02" w:rsidP="00733C02">
      <w:pPr>
        <w:spacing w:line="312" w:lineRule="auto"/>
        <w:rPr>
          <w:b/>
        </w:rPr>
      </w:pPr>
    </w:p>
    <w:p w14:paraId="0B0FEA64" w14:textId="77777777" w:rsidR="00733C02" w:rsidRDefault="00733C02" w:rsidP="00733C02">
      <w:pPr>
        <w:spacing w:line="312" w:lineRule="auto"/>
        <w:rPr>
          <w:b/>
        </w:rPr>
      </w:pPr>
    </w:p>
    <w:p w14:paraId="7C9FC342" w14:textId="77777777" w:rsidR="00733C02" w:rsidRDefault="00733C02" w:rsidP="00733C02">
      <w:pPr>
        <w:spacing w:line="312" w:lineRule="auto"/>
        <w:rPr>
          <w:b/>
        </w:rPr>
      </w:pPr>
    </w:p>
    <w:p w14:paraId="1812BF61" w14:textId="77777777" w:rsidR="00733C02" w:rsidRDefault="00733C02" w:rsidP="00733C02">
      <w:pPr>
        <w:spacing w:line="312" w:lineRule="auto"/>
      </w:pPr>
    </w:p>
    <w:p w14:paraId="22449E38" w14:textId="77777777" w:rsidR="00733C02" w:rsidRDefault="00733C02" w:rsidP="00733C02">
      <w:pPr>
        <w:spacing w:line="312" w:lineRule="auto"/>
      </w:pPr>
    </w:p>
    <w:p w14:paraId="3D7683BD" w14:textId="77777777" w:rsidR="00733C02" w:rsidRDefault="00733C02" w:rsidP="00733C02">
      <w:pPr>
        <w:spacing w:line="312" w:lineRule="auto"/>
      </w:pPr>
    </w:p>
    <w:p w14:paraId="06A8C8BF" w14:textId="77777777" w:rsidR="00733C02" w:rsidRDefault="00733C02" w:rsidP="00733C02">
      <w:pPr>
        <w:spacing w:line="312" w:lineRule="auto"/>
      </w:pPr>
    </w:p>
    <w:p w14:paraId="142A0E1F" w14:textId="77777777" w:rsidR="00733C02" w:rsidRDefault="00733C02" w:rsidP="00733C02">
      <w:pPr>
        <w:spacing w:line="288" w:lineRule="auto"/>
        <w:jc w:val="both"/>
      </w:pPr>
    </w:p>
    <w:p w14:paraId="7F77C0D4" w14:textId="77777777" w:rsidR="000B3163" w:rsidRDefault="000B3163"/>
    <w:sectPr w:rsidR="000B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36F5F"/>
    <w:multiLevelType w:val="hybridMultilevel"/>
    <w:tmpl w:val="BF14E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C6"/>
    <w:rsid w:val="000B3163"/>
    <w:rsid w:val="002D5AC6"/>
    <w:rsid w:val="00733C02"/>
    <w:rsid w:val="008227DE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65811-C8C4-4BAB-97D0-9244CB17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Company>Sąd Apelacyjny w Rzeszowie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2026-06-24T05:28:00Z</dcterms:created>
  <dcterms:modified xsi:type="dcterms:W3CDTF">2026-06-24T05:29:00Z</dcterms:modified>
</cp:coreProperties>
</file>